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01" w:rsidRPr="000A0D01" w:rsidRDefault="000A0D01" w:rsidP="00225AC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9050C" w:rsidRPr="00225ACC" w:rsidRDefault="00CF4DBB" w:rsidP="00225AC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ACC">
        <w:rPr>
          <w:rFonts w:ascii="Times New Roman" w:hAnsi="Times New Roman" w:cs="Times New Roman"/>
          <w:b/>
          <w:sz w:val="28"/>
          <w:szCs w:val="28"/>
        </w:rPr>
        <w:t>План мероприятий,</w:t>
      </w:r>
      <w:r w:rsidR="00225ACC" w:rsidRPr="0022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ACC">
        <w:rPr>
          <w:rFonts w:ascii="Times New Roman" w:hAnsi="Times New Roman" w:cs="Times New Roman"/>
          <w:b/>
          <w:sz w:val="28"/>
          <w:szCs w:val="28"/>
        </w:rPr>
        <w:t>посвященны</w:t>
      </w:r>
      <w:r w:rsidR="00D23301" w:rsidRPr="00225ACC">
        <w:rPr>
          <w:rFonts w:ascii="Times New Roman" w:hAnsi="Times New Roman" w:cs="Times New Roman"/>
          <w:b/>
          <w:sz w:val="28"/>
          <w:szCs w:val="28"/>
        </w:rPr>
        <w:t>х празднованию 70-летию Победы</w:t>
      </w:r>
      <w:r w:rsidR="0089050C" w:rsidRPr="00225ACC">
        <w:rPr>
          <w:rFonts w:ascii="Times New Roman" w:hAnsi="Times New Roman" w:cs="Times New Roman"/>
          <w:b/>
          <w:sz w:val="28"/>
          <w:szCs w:val="28"/>
        </w:rPr>
        <w:t>,</w:t>
      </w:r>
    </w:p>
    <w:p w:rsidR="00D23301" w:rsidRPr="00225ACC" w:rsidRDefault="00455F7F" w:rsidP="00225AC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89050C" w:rsidRPr="00225ACC">
        <w:rPr>
          <w:rFonts w:ascii="Times New Roman" w:hAnsi="Times New Roman" w:cs="Times New Roman"/>
          <w:b/>
          <w:sz w:val="28"/>
          <w:szCs w:val="28"/>
          <w:u w:val="single"/>
        </w:rPr>
        <w:t>ородской округ Сухой Лог</w:t>
      </w:r>
      <w:r w:rsidR="0089050C" w:rsidRPr="00225AC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437"/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663"/>
        <w:gridCol w:w="4110"/>
        <w:gridCol w:w="4295"/>
      </w:tblGrid>
      <w:tr w:rsidR="00D233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Сроки, место</w:t>
            </w:r>
          </w:p>
          <w:p w:rsidR="00D23301" w:rsidRPr="00225ACC" w:rsidRDefault="00D23301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A0D01" w:rsidRPr="000A0D01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Pr="000A0D01" w:rsidRDefault="000A0D01" w:rsidP="000A0D01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Pr="000A0D01" w:rsidRDefault="000A0D01" w:rsidP="000A0D01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Pr="000A0D01" w:rsidRDefault="000A0D01" w:rsidP="000A0D01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Pr="000A0D01" w:rsidRDefault="000A0D01" w:rsidP="000A0D01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233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памятников, </w:t>
            </w:r>
            <w:r w:rsidR="00225ACC" w:rsidRPr="00225ACC">
              <w:rPr>
                <w:rFonts w:ascii="Times New Roman" w:hAnsi="Times New Roman" w:cs="Times New Roman"/>
                <w:sz w:val="24"/>
                <w:szCs w:val="24"/>
              </w:rPr>
              <w:t>посвященных ВОВ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, находящихся на территории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455F7F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п</w:t>
            </w:r>
            <w:r w:rsidR="00D23301"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амятники, мемориальные комплексы, обелиски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225ACC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Главы</w:t>
            </w:r>
            <w:r w:rsidR="00455F7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455F7F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Pr="00225ACC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Pr="00225ACC" w:rsidRDefault="00455F7F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интернет-сайтах изображения и описания эмблемы празднования 70-й годовщины Победы в Великой Отечественной войне 1941-1945 годов (далее – юбилей Великой Победы)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2015 – январь 2016 года, официальные интернет-сайты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учреждения городского округа</w:t>
            </w:r>
          </w:p>
        </w:tc>
      </w:tr>
      <w:tr w:rsidR="00455F7F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организационного комитета по подготовке и проведению на территории городского округа празднования юбилея Великой Победы. Организация совещаний, инструктивно-методических семинаров по вопросам подготовки и проведения мероприятий, посвященных юбилею Великой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Сухой Лог, Управление по культуре, молодежной политике и спорту, Управление образования, организации и учреждения городского округа</w:t>
            </w:r>
          </w:p>
        </w:tc>
      </w:tr>
      <w:tr w:rsidR="00455F7F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нормативных правовых актов по вопросам, связанным с организацией мероприятий, посвященных дням воинской славы, юбилею Великой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</w:tr>
      <w:tr w:rsidR="00455F7F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455F7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0A0D01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представителям общественных объединений и религиозных организаций в участии в торжественных, культурно-массовых и памятно-мемориальных мероприятиях, посвященных юбилею Великой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0A0D01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 2015 года, места проведения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7F" w:rsidRDefault="000A0D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</w:p>
        </w:tc>
      </w:tr>
      <w:tr w:rsidR="000A0D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Месячника защитника Отечества (по отдельному плану)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молодежной политике и спорту, ответственные согласно отдельному плану</w:t>
            </w:r>
          </w:p>
        </w:tc>
      </w:tr>
      <w:tr w:rsidR="000A0D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областного праздника – Дня народов Урала под девизом «Вместе выстояли, вместе победили, вместе живём!» (по отдельному плану)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молодежной политике и спорту</w:t>
            </w:r>
          </w:p>
        </w:tc>
      </w:tr>
      <w:tr w:rsidR="000A0D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тематического оформления фасадов зданий Администрации городского округа Сухой Лог, учреждений и организаций, транспортных средств общественного транспорта, рекламных мест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</w:p>
        </w:tc>
      </w:tr>
      <w:tr w:rsidR="000C1F78" w:rsidRPr="000A0D01" w:rsidTr="00304E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78" w:rsidRPr="000A0D01" w:rsidRDefault="000C1F78" w:rsidP="000C1F78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78" w:rsidRPr="000A0D01" w:rsidRDefault="000C1F78" w:rsidP="000C1F78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78" w:rsidRPr="000A0D01" w:rsidRDefault="000C1F78" w:rsidP="000C1F78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78" w:rsidRPr="000A0D01" w:rsidRDefault="000C1F78" w:rsidP="000C1F78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D0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0A0D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0A0D01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социально-экономических условий жизни участников Великой Отечественной войны и ветеранов – представителей поколений Великой Отечественной войны, а также условий и порядка предоставления им мер социальной поддержки, предусмотренных федеральным и региональным законодательством (по отдельному плану)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1D2855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1" w:rsidRDefault="001D2855" w:rsidP="000A0D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округа, Управление социальной политики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D2855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5" w:rsidRDefault="001D285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5" w:rsidRDefault="001D2855" w:rsidP="000A0D0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Днём Победы в Великой Отечественной войне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 и ветеранов – представителей поколений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5" w:rsidRDefault="001D2855" w:rsidP="00455F7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5" w:rsidRDefault="001D2855" w:rsidP="000A0D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>, Управление социальной политики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233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0C1F78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«День белых журавлей», посвящена памяти защитников Родины</w:t>
            </w:r>
          </w:p>
          <w:p w:rsidR="00D23301" w:rsidRPr="00225ACC" w:rsidRDefault="00D23301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</w:t>
            </w:r>
            <w:r w:rsidR="000C1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года</w:t>
            </w: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23301" w:rsidRPr="00225ACC" w:rsidRDefault="00D23301" w:rsidP="00225AC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Мемориальный комплекс «Аллея воинской славы»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D233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0C1F78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0C1F7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«Ветеран» - организация шефской помощи ветеранам ВОВ, ветеранам тыла, их семьям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0C1F78" w:rsidP="00225AC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2014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D23301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муниципальных соревнований среди юнармейских отрядов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года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МАОУ Лицей № 17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C35516" w:rsidRPr="00225ACC" w:rsidTr="00455F7F">
        <w:trPr>
          <w:trHeight w:val="1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Встреча с медицинскими сестрами эвакогоспиталей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2014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C35516" w:rsidRPr="00225ACC" w:rsidTr="00455F7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5516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Презентация реферата «В палатах госпитальных»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2014 года, </w:t>
            </w:r>
            <w:r w:rsidR="00C35516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C3551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«Героев помним имена», посвященная Дню героев Отечества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2014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C3551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образовательных учреждениях мероприятий ко Дню воинской славы России: 27 января – снятие блокады Ленинграда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2015 года, п</w:t>
            </w:r>
            <w:r w:rsidR="00C35516" w:rsidRPr="00225ACC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  <w:p w:rsidR="00C35516" w:rsidRPr="00225ACC" w:rsidRDefault="00C35516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с ОУ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C3551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5516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Презентация журналистских работ по теме «Детство, опаленное войной»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0C1F78" w:rsidP="00C355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2015 года, </w:t>
            </w:r>
            <w:r w:rsidR="00C35516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516" w:rsidRPr="00225ACC" w:rsidRDefault="00C35516" w:rsidP="00C355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0C1F78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 по вопросам, связанным с организацией мероприятий, посвящённых дням воинской славы, юбилею Великой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C35516" w:rsidP="00225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 xml:space="preserve"> (январь 2015 года)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0C1F78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экспозиций, посвященных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празднованию70-й годовщины Победы в Великой Отечественной войне 1941-1945 годов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0C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0C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 2015года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музеев, актив музеев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в школьный </w:t>
            </w:r>
            <w:r w:rsidR="000C1F78" w:rsidRPr="00225ACC">
              <w:rPr>
                <w:rFonts w:ascii="Times New Roman" w:hAnsi="Times New Roman" w:cs="Times New Roman"/>
                <w:sz w:val="24"/>
                <w:szCs w:val="24"/>
              </w:rPr>
              <w:t>музей, городской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0C1F78" w:rsidP="000C1F78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345" w:rsidRPr="00225ACC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345"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знаменательным датам в истории России и Среднего Урала,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важнейшим событиям и решающим сражениям Великой Отечественной войны, юбилею Великой Победы: </w:t>
            </w:r>
          </w:p>
          <w:p w:rsidR="00E74CC6" w:rsidRPr="00225ACC" w:rsidRDefault="00152345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«На лучшую фотографию военных лет»; </w:t>
            </w:r>
          </w:p>
          <w:p w:rsidR="00E74CC6" w:rsidRPr="00225ACC" w:rsidRDefault="00152345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«Напиши письмо солдату», «О доблести, о мужестве, о славе….»;</w:t>
            </w:r>
          </w:p>
          <w:p w:rsidR="00E74CC6" w:rsidRPr="00225ACC" w:rsidRDefault="00152345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«Спасибо за Победу!», 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«Дети рисуют Победу»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стола, лекций, вечеров Памяти, конференций, диспутов.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организаций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МАОУ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ЦДО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пресс-центров, теле-радио компаний образовательных учреждений для освещения </w:t>
            </w:r>
            <w:r w:rsidRPr="00225AC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темы патриотического воспитания в рамках юбилея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A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Организация и участие в Акции по </w:t>
            </w:r>
            <w:r w:rsidRPr="00225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увековечиванию</w:t>
            </w:r>
            <w:r w:rsidRPr="00225A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52345" w:rsidRPr="00225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памяти,</w:t>
            </w:r>
            <w:r w:rsidRPr="00225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павших в боях Великой Отечественной войны </w:t>
            </w:r>
          </w:p>
          <w:p w:rsidR="00E74CC6" w:rsidRPr="00225ACC" w:rsidRDefault="00E74CC6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A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акций: «Поздравь ветерана», «Милосердие», «Ветеран живет рядом», «Обелиск»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Телеклуб «Старые и новые фильмы о войне» (организация показа и обсуждения </w:t>
            </w:r>
            <w:r w:rsidR="00152345" w:rsidRPr="00225ACC">
              <w:rPr>
                <w:rFonts w:ascii="Times New Roman" w:hAnsi="Times New Roman" w:cs="Times New Roman"/>
                <w:sz w:val="24"/>
                <w:szCs w:val="24"/>
              </w:rPr>
              <w:t>фильмов,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рекомендованных Министерством образования и науки РФ</w:t>
            </w:r>
            <w:r w:rsidRPr="00225A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152345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152345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pStyle w:val="ac"/>
              <w:tabs>
                <w:tab w:val="center" w:pos="4677"/>
                <w:tab w:val="right" w:pos="9355"/>
              </w:tabs>
              <w:jc w:val="both"/>
            </w:pPr>
            <w:r w:rsidRPr="00225ACC">
              <w:t>Проведение мероприятий в рамках муниципального ресурсного центра «Моделирование условий гражданско-патриотического воспитания обучающихся в совместной деятельности Центра дополнительного образования для детей и социальных партнеров»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152345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  <w:p w:rsidR="0097293F" w:rsidRPr="00225ACC" w:rsidRDefault="0097293F" w:rsidP="0015234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МАОУ ЦДО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ДД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c"/>
              <w:jc w:val="both"/>
            </w:pPr>
            <w:r w:rsidRPr="00225ACC">
              <w:t>Организация тимуровского</w:t>
            </w:r>
            <w:r w:rsidR="0097293F" w:rsidRPr="00225ACC">
              <w:t xml:space="preserve"> добровольческого движение по оказанию помощи </w:t>
            </w:r>
            <w:r w:rsidRPr="00225ACC">
              <w:t>ветеранам и</w:t>
            </w:r>
            <w:r w:rsidR="0097293F" w:rsidRPr="00225ACC">
              <w:t xml:space="preserve"> вдовам погибших и умерших участников ВОВ, локальных войн и конфликтов.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15234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Организация акции «Чистый обелиск»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152345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торжественно-траурных церемоний возложения венков и цветов к мемориальным объектам, увековечившим боевой и трудовой подвиг народа в Великой Отечественной войне, память павших защитников Отечества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Январь- июнь, декабрь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34E34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в ветеранских организациях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152345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34E34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225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акциях по возложению венков к памятникам Сухоложья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152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Февраль, апрель, май, июнь 2015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152345" w:rsidP="00152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23301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«День защитников Отечества» - выезд поисковиков с презентацией, тематической программой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согласованию, ОУ, детские дома и т.д.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152345" w:rsidP="00152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отряд «Память»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«Прочти книгу о Великой Отечественной войне»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Февраль-октябрь 2015</w:t>
            </w:r>
            <w:r w:rsidR="0015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1523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  <w:p w:rsidR="0097293F" w:rsidRPr="00225ACC" w:rsidRDefault="0097293F" w:rsidP="00225ACC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 Дню воинской славы России – Сталинградская Битва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1523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152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патриотической песни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="00152345"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152345" w:rsidP="00152345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конкурса музеев муниципальных общеобразовательных учреждений, посвящённого 70-летию Победы в Великой Отечественной войне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BF6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представителями трех поколений (ветераны Великой Отечественной войны и труженики тыла, родители и учащиеся школы), посвященных празднованию 70 -ой </w:t>
            </w:r>
            <w:r w:rsidR="00BF6BCD" w:rsidRPr="00225ACC">
              <w:rPr>
                <w:rFonts w:ascii="Times New Roman" w:hAnsi="Times New Roman" w:cs="Times New Roman"/>
                <w:sz w:val="24"/>
                <w:szCs w:val="24"/>
              </w:rPr>
              <w:t>годовщины Победы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– «Он пришел к нам День Победы!»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Февраль, 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BF6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совет ветеранов (по согласованию), р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МА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>ОУ ЦДО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CC6" w:rsidRPr="00225AC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Организация цикла книжных выставок: «Дорогами Великой Победы», «О Победе и непобедимости», «Звёздные книги великой Войны», «Великие вехи Великой войны», «Высок и свят их подвиг незабвенный», «О павших за Родину память храня», «Победной дате – 70!»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 - июнь, декабрь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BF6BCD"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виртуальной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</w:t>
            </w:r>
          </w:p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«По всей России обелиски, как души рвутся из земли»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образовательные организации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BF6BCD" w:rsidRPr="00225ACC">
              <w:rPr>
                <w:rFonts w:ascii="Times New Roman" w:hAnsi="Times New Roman" w:cs="Times New Roman"/>
                <w:sz w:val="24"/>
                <w:szCs w:val="24"/>
              </w:rPr>
              <w:t>в предварительных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этапах и областном финале военно-</w:t>
            </w:r>
            <w:r w:rsidR="00BF6BCD" w:rsidRPr="00225ACC">
              <w:rPr>
                <w:rFonts w:ascii="Times New Roman" w:hAnsi="Times New Roman" w:cs="Times New Roman"/>
                <w:sz w:val="24"/>
                <w:szCs w:val="24"/>
              </w:rPr>
              <w:t>спортивной юнармейской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игры «Зарница»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Февраль-май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E74CC6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pStyle w:val="aa"/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 w:rsidRPr="00225ACC">
              <w:rPr>
                <w:rFonts w:ascii="Times New Roman" w:hAnsi="Times New Roman"/>
                <w:sz w:val="24"/>
                <w:szCs w:val="24"/>
              </w:rPr>
              <w:t xml:space="preserve">Организация лекций Клуба моряков Сухоложья, </w:t>
            </w:r>
            <w:r w:rsidRPr="00225ACC">
              <w:rPr>
                <w:rFonts w:ascii="Times New Roman" w:eastAsia="Calibri" w:hAnsi="Times New Roman"/>
                <w:sz w:val="24"/>
                <w:szCs w:val="24"/>
              </w:rPr>
              <w:t xml:space="preserve">посвященной </w:t>
            </w:r>
            <w:r w:rsidRPr="00225ACC">
              <w:rPr>
                <w:rFonts w:ascii="Times New Roman" w:hAnsi="Times New Roman"/>
                <w:sz w:val="24"/>
                <w:szCs w:val="24"/>
              </w:rPr>
              <w:t>празднованию70-й годовщины Победы в Великой Отечественной войне 1941-1945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BF6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C6" w:rsidRPr="00225ACC" w:rsidRDefault="00E74CC6" w:rsidP="00225ACC">
            <w:pPr>
              <w:pStyle w:val="2"/>
              <w:spacing w:after="0" w:line="240" w:lineRule="auto"/>
            </w:pPr>
            <w:r w:rsidRPr="00225ACC">
              <w:t>МАОУ ДО ЦДО, ОУ</w:t>
            </w:r>
          </w:p>
        </w:tc>
      </w:tr>
      <w:tr w:rsidR="0097293F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смотре состояния мемориальных комплексов, памятников и обелисков, закрепленных за образовательными учреждениями, посвящённого 70-летию Победы в Великой Отечественной войне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97293F" w:rsidP="00BF6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3F" w:rsidRPr="00225ACC" w:rsidRDefault="00BF6BCD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D23301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BF6B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D23301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Защита творческих исследовательских работ по теме «У войны не женское лицо», встреча с ветеранами ВОВ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BF6B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2015 года, МБОУ СОШ№ 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BF6B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D23301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D23301" w:rsidP="00225A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Публикация в СМИ статей о женщинах-фронтовиках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225AC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301" w:rsidRPr="00225ACC" w:rsidRDefault="00BF6BCD" w:rsidP="00BF6BC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BF6BC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CD" w:rsidRPr="00225ACC" w:rsidRDefault="00BF6BCD" w:rsidP="00BF6B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CD" w:rsidRPr="00225ACC" w:rsidRDefault="00BF6BCD" w:rsidP="00BF6B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Круглый стол «На Мамаевом кургане», с приглашением ветеранов ВОВ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CD" w:rsidRPr="00225ACC" w:rsidRDefault="00BF6BCD" w:rsidP="00BF6B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2015 года, МБОУ СОШ№ 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CD" w:rsidRPr="00225ACC" w:rsidRDefault="00BF6BCD" w:rsidP="00BF6BC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литературного вечера «Лики победы»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2015</w:t>
            </w:r>
            <w:r w:rsidR="00D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D1045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«Сухоложская ЦБС»,</w:t>
            </w:r>
            <w:r w:rsidR="00D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«Сухоложский историко-</w:t>
            </w:r>
            <w:r w:rsidR="00D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раеведческий музей»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D10459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учащихся художественного отделения школы искусств «Память сердца»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2015</w:t>
            </w:r>
            <w:r w:rsidR="00D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D10459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D10459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театральных коллективов по мотивам военной прозы и поэзии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  <w:r w:rsidR="00D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D1045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D10459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фронтовых писем, сохранившихся в семейных архивах жителей городского округа Сухой Лог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D10459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D1045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«Сухоложский историко-краеведческий музей»</w:t>
            </w:r>
          </w:p>
        </w:tc>
      </w:tr>
      <w:tr w:rsidR="00D104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Конкурс журналистских работ «Служу Отечеству»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года, с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огласно Положению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D10459" w:rsidRPr="00225ACC" w:rsidTr="00D10459">
        <w:trPr>
          <w:trHeight w:val="1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Заседания дискуссионного клуба «Цена Победы»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D104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с учащимися «За колючей проволокой», посвященная Дню узников концлагерей и памяти о них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2015 года, 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МБОУ СОШ№ 5,</w:t>
            </w:r>
          </w:p>
          <w:p w:rsidR="00D10459" w:rsidRPr="00225ACC" w:rsidRDefault="00D10459" w:rsidP="00D104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D104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Итоги исследовательских работ об Уральских воинских захоронениях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59" w:rsidRPr="00225ACC" w:rsidRDefault="00D10459" w:rsidP="00D104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97293F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Фестиваль хоровых коллективов песен о войне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9050C"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спорту, МАУК ДК «Кристалл» 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7293F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о Героях Отечества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</w:t>
            </w:r>
            <w:r w:rsidR="0089050C"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89050C"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Управление по культуре, молодежной политике и спорту</w:t>
            </w:r>
          </w:p>
        </w:tc>
      </w:tr>
      <w:tr w:rsidR="0089050C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225ACC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«Праздник улиц героев», посвященного улицам, названных в честь героев Великой Отечественной войны 1941-1945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0C15ED" w:rsidP="00225ACC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0C" w:rsidRPr="00225ACC" w:rsidRDefault="0089050C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«Сухоложский историко-краеведческий музей»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встреч учащихся допризывного возраста со специалистами военкомата</w:t>
            </w:r>
            <w:r w:rsidRPr="00225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«Растим патриотов России»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«Прикоснись к подвигу» в образовательных учреждениях, посвящённого 70-летию Победы в Великой Отечественной войне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17 апреля 2015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мужества, классных часов, тематических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70 -ой годовщины Победы в Великой Отечественной войне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Апрель, 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творчества среди учащихся, воспитанников «Дорогами Победы»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34E34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0C15ED" w:rsidP="00225A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225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Пленум городского совета ветеранов, посвященный 70-летию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B34E34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34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сов</w:t>
            </w:r>
            <w:r w:rsidR="00B34E34" w:rsidRPr="00225ACC">
              <w:rPr>
                <w:rFonts w:ascii="Times New Roman" w:hAnsi="Times New Roman" w:cs="Times New Roman"/>
                <w:sz w:val="24"/>
                <w:szCs w:val="24"/>
              </w:rPr>
              <w:t>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Осмотр памятников ВОВ, расположенных на территории ГО Сухой Лог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сов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участников войны с праздником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Апрель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сов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Парад и конкурс строевой подготовки юнармейских отрядов, акция «Пост № 1», посвященные Дню Победы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года</w:t>
            </w:r>
          </w:p>
          <w:p w:rsidR="000C15ED" w:rsidRPr="00225ACC" w:rsidRDefault="000C15ED" w:rsidP="000C15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0C15ED" w:rsidRPr="00225ACC" w:rsidTr="000C15E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0C15ED" w:rsidRPr="00225ACC" w:rsidTr="000C15E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2015 года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«Ветеран»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Участие в конкурсе видеофильмов «Поклонимся великим тем годам»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центр, поисковый отряд «Память»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обучающихся Сухоложской детской музыкальной школы, посвященный 9 Мая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и праздничные концертные программы, посвящённые 70-й годовщине Победы в Великой Отечественной войне на центральной площади районного центра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спорту, МАУК ДК «Кристалл»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праздничного фейерверка</w:t>
            </w:r>
          </w:p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легкоатлетической эстафете на приз газеты «Знамя Победы»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Торжественный прием от имени Главы Городского округа Сухой Лог ветеранов Великой Отечественной войны 1941-1945 года, детей войны и солдатских вдов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округа, Управление по культуре, молодежной политике и спорту, МАУК ДК «Кристалл»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вечеров, литературно-музыкальных композиций, уроков мужества, патриотических мероприятий, связанных с памятными датами и днями воинской славы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«Сухоложская ЦБС»,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«Сухоложский историко-краеведческий музей»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фотоальбома «Через года, столетия – помните»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спорту, МАУК ДК «Кристалл» 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концертов, посвящённых Дню Победы в Великой Отечественной войне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F5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, МАОУ ЦДО</w:t>
            </w:r>
            <w:r w:rsidR="00640F59">
              <w:rPr>
                <w:rFonts w:ascii="Times New Roman" w:hAnsi="Times New Roman" w:cs="Times New Roman"/>
                <w:sz w:val="24"/>
                <w:szCs w:val="24"/>
              </w:rPr>
              <w:t xml:space="preserve"> ДД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 xml:space="preserve">Организация экскурсии в Учебный центр </w:t>
            </w:r>
            <w:r w:rsidR="00640F59">
              <w:t>п</w:t>
            </w:r>
            <w:r w:rsidRPr="00225ACC">
              <w:t>.</w:t>
            </w:r>
            <w:r w:rsidR="00640F59">
              <w:t xml:space="preserve"> </w:t>
            </w:r>
            <w:r w:rsidRPr="00225ACC">
              <w:t>Елань для победителей и призеров патриотических конкурсов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  <w:p w:rsidR="000C15ED" w:rsidRPr="00225ACC" w:rsidRDefault="000C15ED" w:rsidP="000C15ED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  <w:r w:rsidR="00640F5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640F5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>Подведение итогов смотра-конкурса среди первичных ветеранских организаций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640F59" w:rsidP="00640F5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="000C15ED" w:rsidRPr="00225ACC">
              <w:rPr>
                <w:rFonts w:ascii="Times New Roman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40F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 xml:space="preserve">Участие в митинге 9 мая </w:t>
            </w:r>
            <w:r>
              <w:t>2015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  <w:p w:rsidR="00640F59" w:rsidRPr="00225ACC" w:rsidRDefault="00640F59" w:rsidP="0064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40F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>Торжественная встреча с главой Администрации ГО Сухой Лог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  <w:p w:rsidR="00640F59" w:rsidRPr="00225ACC" w:rsidRDefault="00640F59" w:rsidP="0064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40F59" w:rsidRPr="00225ACC" w:rsidTr="00640F59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Акция «Зажги свечу» - день памяти, начало ВОВ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640F59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Возложение венков к памятным объектам в рамках Дня памяти и скорби - 22 июня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59" w:rsidRPr="00225ACC" w:rsidRDefault="00640F59" w:rsidP="00640F59">
            <w:pPr>
              <w:pStyle w:val="a7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молодежный центр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640F59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C15ED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памяти и скорби: возложение венков и цветов к памятникам воинов, погибшим в годы Великой Отечественной войны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  <w:r w:rsidR="0064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года</w:t>
            </w:r>
          </w:p>
          <w:p w:rsidR="000C15ED" w:rsidRPr="00225ACC" w:rsidRDefault="000C15ED" w:rsidP="000C15E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молодежной политике и спорту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640F59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C15ED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>Организация в ЛОЛ тематической смены, посвящённой 70-летию Победы в Великой Отечественной войне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  <w:p w:rsidR="000C15ED" w:rsidRPr="00225ACC" w:rsidRDefault="000C15ED" w:rsidP="000C1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640F59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C15ED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0C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памятной дате России – Дню памяти и скорби,  Дню Героя Отечества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ED" w:rsidRPr="00225ACC" w:rsidRDefault="000C15ED" w:rsidP="0064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40F5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0C15ED" w:rsidRPr="00225ACC" w:rsidTr="00455F7F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D" w:rsidRPr="00225ACC" w:rsidRDefault="00640F59" w:rsidP="000C15E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C15ED" w:rsidRPr="00225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D" w:rsidRPr="00225ACC" w:rsidRDefault="000C15ED" w:rsidP="000C15ED">
            <w:pPr>
              <w:pStyle w:val="ac"/>
              <w:tabs>
                <w:tab w:val="center" w:pos="4677"/>
                <w:tab w:val="right" w:pos="9355"/>
              </w:tabs>
            </w:pPr>
            <w:r w:rsidRPr="00225ACC">
              <w:t xml:space="preserve"> Проведение мероприятий, посвященных Дню Героя Отечества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D" w:rsidRPr="00225ACC" w:rsidRDefault="000C15ED" w:rsidP="00640F59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C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ED" w:rsidRPr="00225ACC" w:rsidRDefault="00640F59" w:rsidP="000C15ED">
            <w:pPr>
              <w:pStyle w:val="a8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</w:tbl>
    <w:p w:rsidR="00D23301" w:rsidRDefault="00D23301" w:rsidP="000A0D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5F7F" w:rsidRPr="0089050C" w:rsidRDefault="00455F7F" w:rsidP="00455F7F">
      <w:pPr>
        <w:rPr>
          <w:rFonts w:ascii="Times New Roman" w:hAnsi="Times New Roman" w:cs="Times New Roman"/>
        </w:rPr>
      </w:pPr>
    </w:p>
    <w:sectPr w:rsidR="00455F7F" w:rsidRPr="0089050C" w:rsidSect="00225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76" w:rsidRDefault="005A0F76" w:rsidP="00CF4DBB">
      <w:pPr>
        <w:spacing w:after="0" w:line="240" w:lineRule="auto"/>
      </w:pPr>
      <w:r>
        <w:separator/>
      </w:r>
    </w:p>
  </w:endnote>
  <w:endnote w:type="continuationSeparator" w:id="0">
    <w:p w:rsidR="005A0F76" w:rsidRDefault="005A0F76" w:rsidP="00CF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76" w:rsidRDefault="005A0F76" w:rsidP="00CF4DBB">
      <w:pPr>
        <w:spacing w:after="0" w:line="240" w:lineRule="auto"/>
      </w:pPr>
      <w:r>
        <w:separator/>
      </w:r>
    </w:p>
  </w:footnote>
  <w:footnote w:type="continuationSeparator" w:id="0">
    <w:p w:rsidR="005A0F76" w:rsidRDefault="005A0F76" w:rsidP="00CF4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57"/>
    <w:rsid w:val="00034B67"/>
    <w:rsid w:val="000A0D01"/>
    <w:rsid w:val="000B6182"/>
    <w:rsid w:val="000C15ED"/>
    <w:rsid w:val="000C1F78"/>
    <w:rsid w:val="000E3D57"/>
    <w:rsid w:val="0011237C"/>
    <w:rsid w:val="00152345"/>
    <w:rsid w:val="001D2855"/>
    <w:rsid w:val="00225ACC"/>
    <w:rsid w:val="00287FE1"/>
    <w:rsid w:val="00455F7F"/>
    <w:rsid w:val="005A0F76"/>
    <w:rsid w:val="00640F59"/>
    <w:rsid w:val="006A2E4A"/>
    <w:rsid w:val="008002F7"/>
    <w:rsid w:val="0089050C"/>
    <w:rsid w:val="00896CD0"/>
    <w:rsid w:val="00925CFD"/>
    <w:rsid w:val="00941D9A"/>
    <w:rsid w:val="0097293F"/>
    <w:rsid w:val="0097295F"/>
    <w:rsid w:val="00A44853"/>
    <w:rsid w:val="00B34E34"/>
    <w:rsid w:val="00BF6BCD"/>
    <w:rsid w:val="00C35516"/>
    <w:rsid w:val="00CF4DBB"/>
    <w:rsid w:val="00D10459"/>
    <w:rsid w:val="00D23301"/>
    <w:rsid w:val="00D822EF"/>
    <w:rsid w:val="00D93A35"/>
    <w:rsid w:val="00E1733A"/>
    <w:rsid w:val="00E74CC6"/>
    <w:rsid w:val="00E76801"/>
    <w:rsid w:val="00F2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E8D18-CBE5-4072-9AB9-124F2CBE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3D57"/>
  </w:style>
  <w:style w:type="character" w:customStyle="1" w:styleId="apple-converted-space">
    <w:name w:val="apple-converted-space"/>
    <w:basedOn w:val="a0"/>
    <w:rsid w:val="000E3D57"/>
  </w:style>
  <w:style w:type="paragraph" w:styleId="a3">
    <w:name w:val="header"/>
    <w:basedOn w:val="a"/>
    <w:link w:val="a4"/>
    <w:uiPriority w:val="99"/>
    <w:unhideWhenUsed/>
    <w:rsid w:val="00CF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DBB"/>
  </w:style>
  <w:style w:type="paragraph" w:styleId="a5">
    <w:name w:val="footer"/>
    <w:basedOn w:val="a"/>
    <w:link w:val="a6"/>
    <w:uiPriority w:val="99"/>
    <w:unhideWhenUsed/>
    <w:rsid w:val="00CF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DBB"/>
  </w:style>
  <w:style w:type="paragraph" w:styleId="a7">
    <w:name w:val="No Spacing"/>
    <w:uiPriority w:val="1"/>
    <w:qFormat/>
    <w:rsid w:val="00D23301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9050C"/>
    <w:pPr>
      <w:ind w:left="720"/>
      <w:contextualSpacing/>
    </w:pPr>
  </w:style>
  <w:style w:type="character" w:styleId="a9">
    <w:name w:val="Emphasis"/>
    <w:basedOn w:val="a0"/>
    <w:uiPriority w:val="20"/>
    <w:qFormat/>
    <w:rsid w:val="00E74CC6"/>
    <w:rPr>
      <w:i/>
      <w:iCs/>
    </w:rPr>
  </w:style>
  <w:style w:type="paragraph" w:styleId="aa">
    <w:name w:val="Body Text"/>
    <w:basedOn w:val="a"/>
    <w:link w:val="ab"/>
    <w:uiPriority w:val="99"/>
    <w:rsid w:val="00E74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74CC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74C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4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9729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Valov</cp:lastModifiedBy>
  <cp:revision>6</cp:revision>
  <cp:lastPrinted>2014-10-15T06:05:00Z</cp:lastPrinted>
  <dcterms:created xsi:type="dcterms:W3CDTF">2015-01-25T11:05:00Z</dcterms:created>
  <dcterms:modified xsi:type="dcterms:W3CDTF">2015-02-12T09:49:00Z</dcterms:modified>
</cp:coreProperties>
</file>